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1CEB6C" w14:textId="21E20812" w:rsidR="00EE5DAB" w:rsidRPr="00736DE7" w:rsidRDefault="000073B0" w:rsidP="1313D278">
      <w:pPr>
        <w:shd w:val="clear" w:color="auto" w:fill="FFFFFF" w:themeFill="background1"/>
        <w:spacing w:after="150" w:line="240" w:lineRule="auto"/>
        <w:jc w:val="center"/>
        <w:rPr>
          <w:rFonts w:cstheme="minorBidi"/>
          <w:color w:val="0000FF" w:themeColor="hyperlink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E30392" wp14:editId="4505C10C">
            <wp:simplePos x="0" y="0"/>
            <wp:positionH relativeFrom="margin">
              <wp:posOffset>-9525</wp:posOffset>
            </wp:positionH>
            <wp:positionV relativeFrom="paragraph">
              <wp:posOffset>-824230</wp:posOffset>
            </wp:positionV>
            <wp:extent cx="6855460" cy="725805"/>
            <wp:effectExtent l="0" t="0" r="2540" b="0"/>
            <wp:wrapNone/>
            <wp:docPr id="4" name="Picture 4" descr="I:\Communications\Letterhead, etc\letterhead\indd and psd files\letterhead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ommunications\Letterhead, etc\letterhead\indd and psd files\letterhead t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46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313D278">
        <w:rPr>
          <w:b/>
          <w:bCs/>
          <w:sz w:val="24"/>
          <w:szCs w:val="24"/>
          <w:u w:val="single"/>
        </w:rPr>
        <w:t xml:space="preserve">Eco-Cycle </w:t>
      </w:r>
      <w:r w:rsidRPr="1313D278">
        <w:rPr>
          <w:rFonts w:cstheme="minorBidi"/>
          <w:b/>
          <w:bCs/>
          <w:sz w:val="24"/>
          <w:szCs w:val="24"/>
          <w:u w:val="single"/>
        </w:rPr>
        <w:t xml:space="preserve">CHaRM </w:t>
      </w:r>
      <w:r w:rsidR="007E5F99" w:rsidRPr="1313D278">
        <w:rPr>
          <w:rFonts w:cstheme="minorBidi"/>
          <w:b/>
          <w:bCs/>
          <w:sz w:val="24"/>
          <w:szCs w:val="24"/>
          <w:u w:val="single"/>
        </w:rPr>
        <w:t>Educator</w:t>
      </w:r>
      <w:r>
        <w:br/>
      </w:r>
      <w:r w:rsidRPr="2CA4FF80">
        <w:rPr>
          <w:sz w:val="20"/>
          <w:szCs w:val="20"/>
          <w:u w:val="single"/>
        </w:rPr>
        <w:t>Job Description</w:t>
      </w:r>
      <w:r>
        <w:br/>
      </w:r>
      <w:r w:rsidR="00677349" w:rsidRPr="6D5BF19B">
        <w:rPr>
          <w:sz w:val="20"/>
          <w:szCs w:val="20"/>
        </w:rPr>
        <w:t xml:space="preserve">Full </w:t>
      </w:r>
      <w:r w:rsidR="7046E624" w:rsidRPr="6D5BF19B">
        <w:rPr>
          <w:sz w:val="20"/>
          <w:szCs w:val="20"/>
        </w:rPr>
        <w:t>Time</w:t>
      </w:r>
      <w:r>
        <w:rPr>
          <w:sz w:val="20"/>
          <w:szCs w:val="20"/>
        </w:rPr>
        <w:t xml:space="preserve"> </w:t>
      </w:r>
      <w:r w:rsidRPr="2CA4FF80">
        <w:rPr>
          <w:sz w:val="20"/>
          <w:szCs w:val="20"/>
        </w:rPr>
        <w:t>– Non-Exempt</w:t>
      </w:r>
      <w:r w:rsidR="00AD4DD8">
        <w:rPr>
          <w:sz w:val="20"/>
          <w:szCs w:val="20"/>
        </w:rPr>
        <w:br/>
      </w:r>
      <w:r w:rsidR="00EE5DAB" w:rsidRPr="1313D278">
        <w:rPr>
          <w:rFonts w:cstheme="minorBidi"/>
          <w:sz w:val="20"/>
          <w:szCs w:val="20"/>
        </w:rPr>
        <w:t>E</w:t>
      </w:r>
      <w:r w:rsidR="00AD4DD8" w:rsidRPr="1313D278">
        <w:rPr>
          <w:rFonts w:cstheme="minorBidi"/>
          <w:sz w:val="20"/>
          <w:szCs w:val="20"/>
        </w:rPr>
        <w:t xml:space="preserve">mail Cover Letter &amp; Resume to </w:t>
      </w:r>
      <w:hyperlink r:id="rId11">
        <w:r w:rsidR="00AD4DD8" w:rsidRPr="6D5BF19B">
          <w:rPr>
            <w:rStyle w:val="Hyperlink"/>
            <w:rFonts w:cstheme="minorBidi"/>
            <w:sz w:val="20"/>
            <w:szCs w:val="20"/>
          </w:rPr>
          <w:t>recycle@ecocycle.org</w:t>
        </w:r>
      </w:hyperlink>
      <w:r w:rsidR="006845E5" w:rsidRPr="1313D278">
        <w:rPr>
          <w:rStyle w:val="Hyperlink"/>
          <w:rFonts w:cstheme="minorBidi"/>
          <w:sz w:val="20"/>
          <w:szCs w:val="20"/>
        </w:rPr>
        <w:t xml:space="preserve"> </w:t>
      </w:r>
      <w:r w:rsidR="007D31A6" w:rsidRPr="004E2943">
        <w:t>or appl</w:t>
      </w:r>
      <w:r w:rsidR="0029248B" w:rsidRPr="004E2943">
        <w:t xml:space="preserve">y </w:t>
      </w:r>
      <w:hyperlink r:id="rId12">
        <w:r w:rsidR="004E2943" w:rsidRPr="6D5BF19B">
          <w:rPr>
            <w:rStyle w:val="Hyperlink"/>
          </w:rPr>
          <w:t>HERE</w:t>
        </w:r>
      </w:hyperlink>
    </w:p>
    <w:p w14:paraId="7778DE98" w14:textId="68F80C38" w:rsidR="000073B0" w:rsidRDefault="000073B0" w:rsidP="198129B5">
      <w:pPr>
        <w:shd w:val="clear" w:color="auto" w:fill="FFFFFF" w:themeFill="background1"/>
        <w:spacing w:after="150" w:line="240" w:lineRule="auto"/>
        <w:rPr>
          <w:rFonts w:cs="Calibri"/>
          <w:b/>
          <w:bCs/>
          <w:color w:val="000000"/>
        </w:rPr>
      </w:pPr>
      <w:r>
        <w:br/>
      </w:r>
      <w:r w:rsidRPr="00EF71DD">
        <w:rPr>
          <w:rFonts w:eastAsia="Times New Roman" w:cs="Calibri"/>
        </w:rPr>
        <w:t xml:space="preserve">Eco-Cycle, one of the oldest and largest non-profit recycling organizations in the nation and a leader in resource conservation and Zero Waste, seeks a staffer to support the activities of the Center for Hard to Recycle Materials (CHaRM.) </w:t>
      </w:r>
      <w:r w:rsidRPr="00EF71DD">
        <w:rPr>
          <w:rFonts w:eastAsia="Times New Roman"/>
        </w:rPr>
        <w:t xml:space="preserve">The Eco-Cycle CHaRM </w:t>
      </w:r>
      <w:r w:rsidR="00570839" w:rsidRPr="00EF71DD">
        <w:rPr>
          <w:rFonts w:eastAsia="Times New Roman"/>
        </w:rPr>
        <w:t>Educator</w:t>
      </w:r>
      <w:r w:rsidRPr="00EF71DD">
        <w:rPr>
          <w:rFonts w:eastAsia="Times New Roman"/>
        </w:rPr>
        <w:t xml:space="preserve"> is a staff</w:t>
      </w:r>
      <w:r w:rsidRPr="00EF71DD">
        <w:rPr>
          <w:rFonts w:eastAsia="Times New Roman" w:cstheme="minorBidi"/>
        </w:rPr>
        <w:t>-</w:t>
      </w:r>
      <w:r w:rsidRPr="00EF71DD">
        <w:rPr>
          <w:rFonts w:eastAsia="Times New Roman"/>
        </w:rPr>
        <w:t>level position that supports the public</w:t>
      </w:r>
      <w:r w:rsidRPr="00EF71DD">
        <w:rPr>
          <w:rFonts w:eastAsia="Times New Roman" w:cstheme="minorBidi"/>
        </w:rPr>
        <w:t>-</w:t>
      </w:r>
      <w:r w:rsidRPr="00EF71DD">
        <w:rPr>
          <w:rFonts w:eastAsia="Times New Roman"/>
        </w:rPr>
        <w:t xml:space="preserve">facing customer service functions of Eco-Cycle’s CHaRM </w:t>
      </w:r>
      <w:r w:rsidRPr="00EF71DD">
        <w:rPr>
          <w:rFonts w:eastAsia="Times New Roman" w:cstheme="minorBidi"/>
        </w:rPr>
        <w:t>f</w:t>
      </w:r>
      <w:r w:rsidRPr="00EF71DD">
        <w:rPr>
          <w:rFonts w:eastAsia="Times New Roman"/>
        </w:rPr>
        <w:t xml:space="preserve">acility. This position </w:t>
      </w:r>
      <w:r w:rsidRPr="2CA4FF80">
        <w:rPr>
          <w:rFonts w:eastAsia="Times New Roman"/>
        </w:rPr>
        <w:t xml:space="preserve">conducts transactions with CHaRM customers </w:t>
      </w:r>
      <w:r w:rsidRPr="2CA4FF80">
        <w:rPr>
          <w:rFonts w:eastAsia="Times New Roman" w:cstheme="minorBidi"/>
        </w:rPr>
        <w:t>and adheres</w:t>
      </w:r>
      <w:r w:rsidRPr="2CA4FF80">
        <w:rPr>
          <w:rFonts w:eastAsia="Times New Roman"/>
        </w:rPr>
        <w:t xml:space="preserve"> to a professional and efficient standard of work and collaboration with other team members. The </w:t>
      </w:r>
      <w:r w:rsidR="00FC3D53">
        <w:rPr>
          <w:rFonts w:eastAsia="Times New Roman"/>
        </w:rPr>
        <w:t>Educator</w:t>
      </w:r>
      <w:r w:rsidRPr="2CA4FF80">
        <w:rPr>
          <w:rFonts w:eastAsia="Times New Roman"/>
        </w:rPr>
        <w:t xml:space="preserve"> is expected to effectively interact with customers, coworkers</w:t>
      </w:r>
      <w:r w:rsidRPr="2CA4FF80">
        <w:rPr>
          <w:rFonts w:eastAsia="Times New Roman" w:cstheme="minorBidi"/>
        </w:rPr>
        <w:t>,</w:t>
      </w:r>
      <w:r w:rsidRPr="2CA4FF80">
        <w:rPr>
          <w:rFonts w:eastAsia="Times New Roman"/>
        </w:rPr>
        <w:t xml:space="preserve"> and equipment to ensure a safe facility and experience</w:t>
      </w:r>
      <w:r w:rsidRPr="2CA4FF80">
        <w:rPr>
          <w:rFonts w:eastAsia="Times New Roman" w:cstheme="minorBidi"/>
        </w:rPr>
        <w:t xml:space="preserve"> for all</w:t>
      </w:r>
      <w:r w:rsidRPr="2CA4FF80">
        <w:rPr>
          <w:rFonts w:eastAsia="Times New Roman"/>
        </w:rPr>
        <w:t>.</w:t>
      </w:r>
    </w:p>
    <w:p w14:paraId="73006720" w14:textId="77777777" w:rsidR="000073B0" w:rsidRPr="003F75DD" w:rsidRDefault="000073B0" w:rsidP="6D5BF19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6D5BF19B">
        <w:rPr>
          <w:rFonts w:ascii="Calibri" w:hAnsi="Calibri" w:cs="Calibri"/>
          <w:b/>
          <w:bCs/>
          <w:caps/>
          <w:color w:val="000000" w:themeColor="text1"/>
          <w:sz w:val="22"/>
          <w:szCs w:val="22"/>
        </w:rPr>
        <w:t>Expected Schedule</w:t>
      </w:r>
    </w:p>
    <w:p w14:paraId="730F6793" w14:textId="651A0F78" w:rsidR="00252937" w:rsidRPr="00252937" w:rsidRDefault="49A456C4" w:rsidP="6D5BF19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Four (4) or </w:t>
      </w:r>
      <w:r w:rsidR="2D2E0325" w:rsidRPr="6D5BF19B">
        <w:rPr>
          <w:rFonts w:ascii="Calibri" w:hAnsi="Calibri" w:cs="Calibri"/>
          <w:color w:val="000000" w:themeColor="text1"/>
          <w:sz w:val="22"/>
          <w:szCs w:val="22"/>
        </w:rPr>
        <w:t>F</w:t>
      </w:r>
      <w:r w:rsidR="00B777E3" w:rsidRPr="6D5BF19B">
        <w:rPr>
          <w:rFonts w:ascii="Calibri" w:hAnsi="Calibri" w:cs="Calibri"/>
          <w:color w:val="000000" w:themeColor="text1"/>
          <w:sz w:val="22"/>
          <w:szCs w:val="22"/>
        </w:rPr>
        <w:t>ive</w:t>
      </w:r>
      <w:r w:rsidR="4BE0F962"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(5)</w:t>
      </w:r>
      <w:r w:rsidR="00B777E3"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41056" w:rsidRPr="6D5BF19B">
        <w:rPr>
          <w:rFonts w:ascii="Calibri" w:hAnsi="Calibri" w:cs="Calibri"/>
          <w:color w:val="000000" w:themeColor="text1"/>
          <w:sz w:val="22"/>
          <w:szCs w:val="22"/>
        </w:rPr>
        <w:t>days per week</w:t>
      </w:r>
      <w:r w:rsidR="19FF3078"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Monday -Saturday</w:t>
      </w:r>
    </w:p>
    <w:p w14:paraId="29DF2836" w14:textId="16C59B63" w:rsidR="00252937" w:rsidRPr="00252937" w:rsidRDefault="19FF3078" w:rsidP="6D5BF19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Hours can range from </w:t>
      </w:r>
      <w:r w:rsidR="0025763A" w:rsidRPr="6D5BF19B">
        <w:rPr>
          <w:rFonts w:ascii="Calibri" w:hAnsi="Calibri" w:cs="Calibri"/>
          <w:color w:val="000000" w:themeColor="text1"/>
          <w:sz w:val="22"/>
          <w:szCs w:val="22"/>
        </w:rPr>
        <w:t>8:45</w:t>
      </w:r>
      <w:r w:rsidR="2BE522A1" w:rsidRPr="6D5BF19B">
        <w:rPr>
          <w:rFonts w:ascii="Calibri" w:hAnsi="Calibri" w:cs="Calibri"/>
          <w:color w:val="000000" w:themeColor="text1"/>
          <w:sz w:val="22"/>
          <w:szCs w:val="22"/>
        </w:rPr>
        <w:t>am</w:t>
      </w:r>
      <w:r w:rsidR="0025763A" w:rsidRPr="6D5BF19B">
        <w:rPr>
          <w:rFonts w:ascii="Calibri" w:hAnsi="Calibri" w:cs="Calibri"/>
          <w:color w:val="000000" w:themeColor="text1"/>
          <w:sz w:val="22"/>
          <w:szCs w:val="22"/>
        </w:rPr>
        <w:t>-5:15</w:t>
      </w:r>
      <w:r w:rsidR="618603DF" w:rsidRPr="6D5BF19B">
        <w:rPr>
          <w:rFonts w:ascii="Calibri" w:hAnsi="Calibri" w:cs="Calibri"/>
          <w:color w:val="000000" w:themeColor="text1"/>
          <w:sz w:val="22"/>
          <w:szCs w:val="22"/>
        </w:rPr>
        <w:t>pm</w:t>
      </w:r>
    </w:p>
    <w:p w14:paraId="03EEB784" w14:textId="3D2404F6" w:rsidR="000073B0" w:rsidRDefault="000073B0" w:rsidP="00252937">
      <w:pPr>
        <w:pStyle w:val="NormalWeb"/>
        <w:shd w:val="clear" w:color="auto" w:fill="FFFFFF"/>
        <w:spacing w:before="0" w:beforeAutospacing="0" w:after="0" w:afterAutospacing="0"/>
        <w:ind w:left="720"/>
      </w:pPr>
      <w:r>
        <w:t> </w:t>
      </w:r>
    </w:p>
    <w:p w14:paraId="272A464E" w14:textId="1508EF4E" w:rsidR="000073B0" w:rsidRDefault="000073B0" w:rsidP="008845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JOB RESPONSIBILITIES</w:t>
      </w:r>
    </w:p>
    <w:p w14:paraId="1BD7F1BC" w14:textId="68037539" w:rsidR="000073B0" w:rsidRPr="00EB22B5" w:rsidRDefault="000073B0" w:rsidP="6D5BF19B">
      <w:pPr>
        <w:rPr>
          <w:rFonts w:ascii="Times New Roman" w:hAnsi="Times New Roman"/>
          <w:sz w:val="24"/>
          <w:szCs w:val="24"/>
        </w:rPr>
      </w:pPr>
      <w:r w:rsidRPr="6D5BF19B">
        <w:rPr>
          <w:rFonts w:cs="Calibri"/>
          <w:color w:val="000000" w:themeColor="text1"/>
        </w:rPr>
        <w:t xml:space="preserve">The </w:t>
      </w:r>
      <w:r w:rsidR="007E5F99" w:rsidRPr="6D5BF19B">
        <w:rPr>
          <w:rFonts w:cs="Calibri"/>
          <w:color w:val="000000" w:themeColor="text1"/>
        </w:rPr>
        <w:t>Educator</w:t>
      </w:r>
      <w:r w:rsidRPr="6D5BF19B">
        <w:rPr>
          <w:rFonts w:cs="Calibri"/>
          <w:color w:val="000000" w:themeColor="text1"/>
        </w:rPr>
        <w:t xml:space="preserve"> is part of a </w:t>
      </w:r>
      <w:r w:rsidR="691E2A4B" w:rsidRPr="6D5BF19B">
        <w:rPr>
          <w:rFonts w:cs="Calibri"/>
          <w:color w:val="000000" w:themeColor="text1"/>
        </w:rPr>
        <w:t xml:space="preserve">warehouse </w:t>
      </w:r>
      <w:r w:rsidRPr="6D5BF19B">
        <w:rPr>
          <w:rFonts w:cs="Calibri"/>
          <w:color w:val="000000" w:themeColor="text1"/>
        </w:rPr>
        <w:t xml:space="preserve">team that </w:t>
      </w:r>
      <w:r w:rsidR="00005B31" w:rsidRPr="6D5BF19B">
        <w:rPr>
          <w:rFonts w:cs="Calibri"/>
          <w:color w:val="000000" w:themeColor="text1"/>
        </w:rPr>
        <w:t>directly interacts with all CHaRM customers</w:t>
      </w:r>
      <w:r w:rsidR="2CBDF2FA" w:rsidRPr="6D5BF19B">
        <w:rPr>
          <w:rFonts w:cs="Calibri"/>
          <w:color w:val="000000" w:themeColor="text1"/>
        </w:rPr>
        <w:t xml:space="preserve"> along with</w:t>
      </w:r>
      <w:r w:rsidR="32A81DEA" w:rsidRPr="6D5BF19B">
        <w:rPr>
          <w:rFonts w:cs="Calibri"/>
          <w:color w:val="000000" w:themeColor="text1"/>
        </w:rPr>
        <w:t xml:space="preserve"> handl</w:t>
      </w:r>
      <w:r w:rsidR="4F76074C" w:rsidRPr="6D5BF19B">
        <w:rPr>
          <w:rFonts w:cs="Calibri"/>
          <w:color w:val="000000" w:themeColor="text1"/>
        </w:rPr>
        <w:t>ing</w:t>
      </w:r>
      <w:r w:rsidR="1112642E" w:rsidRPr="6D5BF19B">
        <w:rPr>
          <w:rFonts w:cs="Calibri"/>
          <w:color w:val="000000" w:themeColor="text1"/>
        </w:rPr>
        <w:t xml:space="preserve"> and process</w:t>
      </w:r>
      <w:r w:rsidR="49E59804" w:rsidRPr="6D5BF19B">
        <w:rPr>
          <w:rFonts w:cs="Calibri"/>
          <w:color w:val="000000" w:themeColor="text1"/>
        </w:rPr>
        <w:t xml:space="preserve">ing </w:t>
      </w:r>
      <w:r w:rsidR="1112642E" w:rsidRPr="6D5BF19B">
        <w:rPr>
          <w:rFonts w:cs="Calibri"/>
          <w:color w:val="000000" w:themeColor="text1"/>
        </w:rPr>
        <w:t>materials in our outdoor facility</w:t>
      </w:r>
      <w:r w:rsidR="00AE6F1F" w:rsidRPr="6D5BF19B">
        <w:rPr>
          <w:rFonts w:cs="Calibri"/>
          <w:color w:val="000000" w:themeColor="text1"/>
        </w:rPr>
        <w:t xml:space="preserve">. </w:t>
      </w:r>
      <w:r w:rsidR="198129B5" w:rsidRPr="6D5BF19B">
        <w:rPr>
          <w:rFonts w:cs="Calibri"/>
          <w:color w:val="000000" w:themeColor="text1"/>
        </w:rPr>
        <w:t xml:space="preserve">They are the first contact with customers and set the tone for the transaction, as well as educate customers on what we accept and why. </w:t>
      </w:r>
      <w:r w:rsidR="00B82541" w:rsidRPr="6D5BF19B">
        <w:rPr>
          <w:rFonts w:cs="Calibri"/>
          <w:color w:val="000000" w:themeColor="text1"/>
        </w:rPr>
        <w:t xml:space="preserve">Educators </w:t>
      </w:r>
      <w:r w:rsidRPr="6D5BF19B">
        <w:rPr>
          <w:rFonts w:cs="Calibri"/>
          <w:color w:val="000000" w:themeColor="text1"/>
        </w:rPr>
        <w:t>perform the following functions:</w:t>
      </w:r>
    </w:p>
    <w:p w14:paraId="46617324" w14:textId="42D34647" w:rsidR="000073B0" w:rsidRDefault="000073B0" w:rsidP="6D5BF19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Providing excellent customer service and conducting financial transactions </w:t>
      </w:r>
      <w:r w:rsidR="007B79A1" w:rsidRPr="6D5BF19B">
        <w:rPr>
          <w:rFonts w:ascii="Calibri" w:hAnsi="Calibri" w:cs="Calibri"/>
          <w:color w:val="000000" w:themeColor="text1"/>
          <w:sz w:val="22"/>
          <w:szCs w:val="22"/>
        </w:rPr>
        <w:t>for</w:t>
      </w: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residential and commercial customers bringing in 25 different types of hard-to-recycle materials ranging from electronics to plastic bags.  </w:t>
      </w:r>
    </w:p>
    <w:p w14:paraId="3B2A1E61" w14:textId="50F55F16" w:rsidR="61A2EEE4" w:rsidRDefault="61A2EEE4" w:rsidP="6D5BF19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Assisting with material processing and evaluation.</w:t>
      </w:r>
    </w:p>
    <w:p w14:paraId="4B007D0C" w14:textId="1BC204AA" w:rsidR="61A2EEE4" w:rsidRDefault="61A2EEE4" w:rsidP="6D5BF19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Operating heavy machinery such as a forklift, excavator, and balers.</w:t>
      </w:r>
    </w:p>
    <w:p w14:paraId="238B0E9C" w14:textId="34B0E6FC" w:rsidR="000073B0" w:rsidRPr="00CD15E3" w:rsidRDefault="000073B0" w:rsidP="000073B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198129B5" w:rsidRPr="6D5BF19B">
        <w:rPr>
          <w:rFonts w:ascii="Calibri" w:hAnsi="Calibri" w:cs="Calibri"/>
          <w:color w:val="000000" w:themeColor="text1"/>
          <w:sz w:val="22"/>
          <w:szCs w:val="22"/>
        </w:rPr>
        <w:t>ffering</w:t>
      </w: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direction to customers as to where their materials go within the CHaRM site.</w:t>
      </w:r>
    </w:p>
    <w:p w14:paraId="5A97ACB4" w14:textId="77777777" w:rsidR="000073B0" w:rsidRPr="00DD4B5D" w:rsidRDefault="000073B0" w:rsidP="000073B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2CA4FF80">
        <w:rPr>
          <w:rFonts w:ascii="Calibri" w:hAnsi="Calibri" w:cs="Calibri"/>
          <w:color w:val="000000" w:themeColor="text1"/>
          <w:sz w:val="22"/>
          <w:szCs w:val="22"/>
        </w:rPr>
        <w:t>Communicating with other CHaRM staff to ensure the highest level of customer service and effective teamwork.</w:t>
      </w:r>
    </w:p>
    <w:p w14:paraId="07C948B7" w14:textId="0F8BAC90" w:rsidR="000073B0" w:rsidRDefault="000073B0" w:rsidP="000073B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Utilize data management systems </w:t>
      </w:r>
      <w:r w:rsidR="007B79A1">
        <w:rPr>
          <w:rFonts w:ascii="Calibri" w:hAnsi="Calibri" w:cs="Calibri"/>
          <w:color w:val="000000"/>
          <w:sz w:val="22"/>
          <w:szCs w:val="22"/>
        </w:rPr>
        <w:t xml:space="preserve">(Square POS) </w:t>
      </w:r>
      <w:r>
        <w:rPr>
          <w:rFonts w:ascii="Calibri" w:hAnsi="Calibri" w:cs="Calibri"/>
          <w:color w:val="000000"/>
          <w:sz w:val="22"/>
          <w:szCs w:val="22"/>
        </w:rPr>
        <w:t>to support the gathering of critical customer and material data.</w:t>
      </w:r>
    </w:p>
    <w:p w14:paraId="4FF7475B" w14:textId="569A4166" w:rsidR="000073B0" w:rsidRPr="0092021E" w:rsidRDefault="000073B0" w:rsidP="6D5BF19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Facilitating face-to-face recycling education to customers</w:t>
      </w:r>
      <w:r w:rsidR="126EDFEE"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to include guiding customers toward other community and regional resources to properly manage materials not accepted at CHaRM.</w:t>
      </w:r>
    </w:p>
    <w:p w14:paraId="5C7954B5" w14:textId="6A832388" w:rsidR="000073B0" w:rsidRDefault="000073B0" w:rsidP="000073B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2CA4FF80">
        <w:rPr>
          <w:rFonts w:ascii="Calibri" w:hAnsi="Calibri" w:cs="Calibri"/>
          <w:color w:val="000000" w:themeColor="text1"/>
          <w:sz w:val="22"/>
          <w:szCs w:val="22"/>
        </w:rPr>
        <w:t xml:space="preserve">Maintaining a positive relationship </w:t>
      </w:r>
      <w:r w:rsidR="008626E5">
        <w:rPr>
          <w:rFonts w:ascii="Calibri" w:hAnsi="Calibri" w:cs="Calibri"/>
          <w:color w:val="000000" w:themeColor="text1"/>
          <w:sz w:val="22"/>
          <w:szCs w:val="22"/>
        </w:rPr>
        <w:t>with other CHaRM staff and materials partners.</w:t>
      </w:r>
    </w:p>
    <w:p w14:paraId="35B39E1D" w14:textId="62CD2780" w:rsidR="000073B0" w:rsidRPr="00B047E9" w:rsidRDefault="000073B0" w:rsidP="000073B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Balancing the cash register and POS system at the end of each day. </w:t>
      </w:r>
    </w:p>
    <w:p w14:paraId="2342E5C4" w14:textId="0B89DDE4" w:rsidR="000073B0" w:rsidRPr="007C18BC" w:rsidRDefault="000073B0" w:rsidP="000073B0">
      <w:pPr>
        <w:pStyle w:val="NormalWeb"/>
        <w:shd w:val="clear" w:color="auto" w:fill="FFFFFF"/>
        <w:spacing w:before="0" w:beforeAutospacing="0" w:after="0" w:afterAutospacing="0"/>
        <w:rPr>
          <w:caps/>
        </w:rPr>
      </w:pPr>
      <w:r>
        <w:rPr>
          <w:rFonts w:ascii="Calibri" w:hAnsi="Calibri" w:cs="Calibri"/>
          <w:b/>
          <w:bCs/>
          <w:caps/>
          <w:color w:val="000000"/>
          <w:sz w:val="22"/>
          <w:szCs w:val="22"/>
        </w:rPr>
        <w:br/>
      </w:r>
      <w:r w:rsidRPr="007C18BC">
        <w:rPr>
          <w:rFonts w:ascii="Calibri" w:hAnsi="Calibri" w:cs="Calibri"/>
          <w:b/>
          <w:bCs/>
          <w:caps/>
          <w:color w:val="000000"/>
          <w:sz w:val="22"/>
          <w:szCs w:val="22"/>
        </w:rPr>
        <w:t>Qualifications</w:t>
      </w:r>
    </w:p>
    <w:p w14:paraId="661B106E" w14:textId="0307CE1A" w:rsidR="001D54E9" w:rsidRPr="00DF0A91" w:rsidRDefault="2CF84FA9" w:rsidP="6D5BF19B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Ability to </w:t>
      </w:r>
      <w:r w:rsidR="2ECFD161" w:rsidRPr="6D5BF19B">
        <w:rPr>
          <w:rFonts w:ascii="Calibri" w:hAnsi="Calibri" w:cs="Calibri"/>
          <w:color w:val="000000" w:themeColor="text1"/>
          <w:sz w:val="22"/>
          <w:szCs w:val="22"/>
        </w:rPr>
        <w:t>operate outdoors</w:t>
      </w:r>
      <w:r w:rsidR="48C2B9FF"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for a full shift</w:t>
      </w:r>
      <w:r w:rsidR="2ECFD161"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in a variety of Colorado weather changes</w:t>
      </w:r>
      <w:r w:rsidR="7C6BF099" w:rsidRPr="6D5BF19B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18C3875" w14:textId="5E2D1A4C" w:rsidR="73EDF293" w:rsidRDefault="73EDF293" w:rsidP="6D5BF19B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Must be able to complete forklift training and certification within 60 days of hire.</w:t>
      </w:r>
    </w:p>
    <w:p w14:paraId="58756791" w14:textId="26BAC4C2" w:rsidR="000073B0" w:rsidRDefault="000073B0" w:rsidP="000073B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2CA4FF80">
        <w:rPr>
          <w:rFonts w:ascii="Calibri" w:hAnsi="Calibri" w:cs="Calibri"/>
          <w:color w:val="000000" w:themeColor="text1"/>
          <w:sz w:val="22"/>
          <w:szCs w:val="22"/>
        </w:rPr>
        <w:t xml:space="preserve">Committed and passionate about helping to create social change for the good of the environment </w:t>
      </w:r>
      <w:r w:rsidR="004E0A2C">
        <w:rPr>
          <w:rFonts w:ascii="Calibri" w:hAnsi="Calibri" w:cs="Calibri"/>
          <w:color w:val="000000" w:themeColor="text1"/>
          <w:sz w:val="22"/>
          <w:szCs w:val="22"/>
        </w:rPr>
        <w:t>in</w:t>
      </w:r>
      <w:r w:rsidRPr="2CA4FF80">
        <w:rPr>
          <w:rFonts w:ascii="Calibri" w:hAnsi="Calibri" w:cs="Calibri"/>
          <w:color w:val="000000" w:themeColor="text1"/>
          <w:sz w:val="22"/>
          <w:szCs w:val="22"/>
        </w:rPr>
        <w:t xml:space="preserve"> both the local and global community, with a lifestyle that reflects an environmental ethic.</w:t>
      </w:r>
    </w:p>
    <w:p w14:paraId="2B131DF0" w14:textId="67AD4F41" w:rsidR="000073B0" w:rsidRDefault="000073B0" w:rsidP="6D5BF19B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Excellent </w:t>
      </w:r>
      <w:r w:rsidR="7914A85C" w:rsidRPr="6D5BF19B">
        <w:rPr>
          <w:rFonts w:ascii="Calibri" w:hAnsi="Calibri" w:cs="Calibri"/>
          <w:color w:val="000000" w:themeColor="text1"/>
          <w:sz w:val="22"/>
          <w:szCs w:val="22"/>
        </w:rPr>
        <w:t>customer service</w:t>
      </w:r>
      <w:r w:rsidRPr="6D5BF19B">
        <w:rPr>
          <w:rFonts w:ascii="Calibri" w:hAnsi="Calibri" w:cs="Calibri"/>
          <w:color w:val="000000" w:themeColor="text1"/>
          <w:sz w:val="22"/>
          <w:szCs w:val="22"/>
        </w:rPr>
        <w:t xml:space="preserve"> experience. </w:t>
      </w:r>
    </w:p>
    <w:p w14:paraId="1770481F" w14:textId="77777777" w:rsidR="000073B0" w:rsidRDefault="000073B0" w:rsidP="000073B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2CA4FF80">
        <w:rPr>
          <w:rFonts w:ascii="Calibri" w:hAnsi="Calibri" w:cs="Calibri"/>
          <w:color w:val="000000" w:themeColor="text1"/>
          <w:sz w:val="22"/>
          <w:szCs w:val="22"/>
        </w:rPr>
        <w:t xml:space="preserve">Excellent communication skills (written and verbal). </w:t>
      </w:r>
    </w:p>
    <w:p w14:paraId="7855FD84" w14:textId="35D1B589" w:rsidR="198129B5" w:rsidRDefault="198129B5" w:rsidP="198129B5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98129B5">
        <w:rPr>
          <w:rFonts w:ascii="Calibri" w:hAnsi="Calibri" w:cs="Calibri"/>
          <w:color w:val="000000" w:themeColor="text1"/>
          <w:sz w:val="22"/>
          <w:szCs w:val="22"/>
        </w:rPr>
        <w:t>Easy going and friendly attitude to ensure a fun working environment</w:t>
      </w:r>
      <w:r w:rsidR="006A72D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6AF33DD" w14:textId="74495C33" w:rsidR="0087352B" w:rsidRPr="0087352B" w:rsidRDefault="0087352B" w:rsidP="000073B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87352B">
        <w:rPr>
          <w:rFonts w:ascii="Calibri" w:hAnsi="Calibri" w:cs="Calibri"/>
          <w:color w:val="000000" w:themeColor="text1"/>
          <w:sz w:val="22"/>
          <w:szCs w:val="22"/>
        </w:rPr>
        <w:t xml:space="preserve">Must be able to lift a minimum of </w:t>
      </w:r>
      <w:r w:rsidR="005F44A5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7352B">
        <w:rPr>
          <w:rFonts w:ascii="Calibri" w:hAnsi="Calibri" w:cs="Calibri"/>
          <w:color w:val="000000" w:themeColor="text1"/>
          <w:sz w:val="22"/>
          <w:szCs w:val="22"/>
        </w:rPr>
        <w:t>0 pounds repeatedly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9FE8B81" w14:textId="23C6A4DB" w:rsidR="000073B0" w:rsidRDefault="000073B0" w:rsidP="6D5BF19B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Independent and self-motivated; a self-starter who enjoys taking the initiative and helping to problem-solve with others. </w:t>
      </w:r>
    </w:p>
    <w:p w14:paraId="4B669E10" w14:textId="000747AA" w:rsidR="2DD9E116" w:rsidRDefault="2DD9E116" w:rsidP="6D5BF19B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6D5BF19B">
        <w:rPr>
          <w:rFonts w:ascii="Calibri" w:hAnsi="Calibri" w:cs="Calibri"/>
          <w:color w:val="000000" w:themeColor="text1"/>
          <w:sz w:val="22"/>
          <w:szCs w:val="22"/>
        </w:rPr>
        <w:t>Curiosity and a desire to learn about the complexities of our consumer culture</w:t>
      </w:r>
    </w:p>
    <w:p w14:paraId="053A9548" w14:textId="64169657" w:rsidR="000073B0" w:rsidRDefault="000073B0" w:rsidP="000073B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2CA4FF80">
        <w:rPr>
          <w:rFonts w:ascii="Calibri" w:hAnsi="Calibri" w:cs="Calibri"/>
          <w:color w:val="000000" w:themeColor="text1"/>
          <w:sz w:val="22"/>
          <w:szCs w:val="22"/>
        </w:rPr>
        <w:t>Familiarity with Boulder County and recycling/Zero Waste issues a plus.</w:t>
      </w:r>
    </w:p>
    <w:p w14:paraId="53446E40" w14:textId="41D9607A" w:rsidR="000073B0" w:rsidRDefault="00051998" w:rsidP="6D5BF19B">
      <w:pPr>
        <w:pStyle w:val="NormalWeb"/>
        <w:shd w:val="clear" w:color="auto" w:fill="FFFFFF" w:themeFill="background1"/>
        <w:spacing w:before="0" w:beforeAutospacing="0" w:after="0" w:afterAutospacing="0"/>
        <w:rPr>
          <w:color w:val="4B4B4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B872B23" wp14:editId="0C482123">
            <wp:simplePos x="0" y="0"/>
            <wp:positionH relativeFrom="margin">
              <wp:align>left</wp:align>
            </wp:positionH>
            <wp:positionV relativeFrom="page">
              <wp:posOffset>9299331</wp:posOffset>
            </wp:positionV>
            <wp:extent cx="6858000" cy="671830"/>
            <wp:effectExtent l="0" t="0" r="0" b="0"/>
            <wp:wrapSquare wrapText="bothSides"/>
            <wp:docPr id="3" name="Picture 3" descr="letterhead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bott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3B0">
        <w:t> </w:t>
      </w:r>
      <w:r w:rsidR="0000388F" w:rsidRPr="6D5BF19B">
        <w:rPr>
          <w:rFonts w:cs="Calibri"/>
          <w:b/>
          <w:bCs/>
          <w:color w:val="4B4B4B"/>
        </w:rPr>
        <w:t>COMPENSATION</w:t>
      </w:r>
    </w:p>
    <w:p w14:paraId="30351E04" w14:textId="20D11D48" w:rsidR="000073B0" w:rsidRDefault="000073B0" w:rsidP="6D5BF19B">
      <w:pPr>
        <w:pStyle w:val="ListParagraph"/>
        <w:numPr>
          <w:ilvl w:val="0"/>
          <w:numId w:val="6"/>
        </w:numPr>
        <w:shd w:val="clear" w:color="auto" w:fill="FFFFFF" w:themeFill="background1"/>
        <w:contextualSpacing/>
        <w:rPr>
          <w:rFonts w:eastAsia="Times New Roman"/>
          <w:color w:val="4B4B4B"/>
        </w:rPr>
      </w:pPr>
      <w:r w:rsidRPr="6D5BF19B">
        <w:rPr>
          <w:rFonts w:eastAsia="Times New Roman"/>
          <w:color w:val="4B4B4B"/>
        </w:rPr>
        <w:t>This is an hourly position with a starting rate of $</w:t>
      </w:r>
      <w:r w:rsidR="6CDB544E" w:rsidRPr="6D5BF19B">
        <w:rPr>
          <w:rFonts w:eastAsia="Times New Roman"/>
          <w:color w:val="4B4B4B"/>
        </w:rPr>
        <w:t>20</w:t>
      </w:r>
      <w:r w:rsidR="00DD73E6" w:rsidRPr="6D5BF19B">
        <w:rPr>
          <w:rFonts w:eastAsia="Times New Roman"/>
          <w:color w:val="4B4B4B"/>
        </w:rPr>
        <w:t>.50</w:t>
      </w:r>
      <w:r w:rsidRPr="6D5BF19B">
        <w:rPr>
          <w:rFonts w:eastAsia="Times New Roman"/>
          <w:color w:val="4B4B4B"/>
        </w:rPr>
        <w:t xml:space="preserve"> per hour</w:t>
      </w:r>
    </w:p>
    <w:p w14:paraId="00CD4883" w14:textId="5EA7FB41" w:rsidR="000073B0" w:rsidRDefault="64CC0128" w:rsidP="6D5BF19B">
      <w:pPr>
        <w:pStyle w:val="ListParagraph"/>
        <w:numPr>
          <w:ilvl w:val="0"/>
          <w:numId w:val="6"/>
        </w:numPr>
        <w:shd w:val="clear" w:color="auto" w:fill="FFFFFF" w:themeFill="background1"/>
        <w:contextualSpacing/>
        <w:rPr>
          <w:rFonts w:eastAsia="Times New Roman"/>
          <w:color w:val="4B4B4B"/>
        </w:rPr>
      </w:pPr>
      <w:r w:rsidRPr="6D5BF19B">
        <w:rPr>
          <w:rFonts w:eastAsia="Times New Roman"/>
          <w:color w:val="4B4B4B"/>
        </w:rPr>
        <w:lastRenderedPageBreak/>
        <w:t>B</w:t>
      </w:r>
      <w:r w:rsidR="000073B0" w:rsidRPr="6D5BF19B">
        <w:rPr>
          <w:rFonts w:eastAsia="Times New Roman"/>
          <w:color w:val="4B4B4B"/>
        </w:rPr>
        <w:t xml:space="preserve">enefits </w:t>
      </w:r>
      <w:r w:rsidR="00C8596E" w:rsidRPr="6D5BF19B">
        <w:rPr>
          <w:rFonts w:eastAsia="Times New Roman"/>
          <w:color w:val="4B4B4B"/>
        </w:rPr>
        <w:t xml:space="preserve">may </w:t>
      </w:r>
      <w:r w:rsidR="000073B0" w:rsidRPr="6D5BF19B">
        <w:rPr>
          <w:rFonts w:eastAsia="Times New Roman"/>
          <w:color w:val="4B4B4B"/>
        </w:rPr>
        <w:t>include:</w:t>
      </w:r>
      <w:r w:rsidR="000073B0" w:rsidRPr="6D5BF19B">
        <w:rPr>
          <w:noProof/>
        </w:rPr>
        <w:t xml:space="preserve"> </w:t>
      </w:r>
    </w:p>
    <w:p w14:paraId="5E6380E3" w14:textId="0A609AF9" w:rsidR="000073B0" w:rsidRDefault="000073B0" w:rsidP="000073B0">
      <w:pPr>
        <w:pStyle w:val="ListParagraph"/>
        <w:numPr>
          <w:ilvl w:val="1"/>
          <w:numId w:val="6"/>
        </w:numPr>
        <w:shd w:val="clear" w:color="auto" w:fill="FFFFFF" w:themeFill="background1"/>
        <w:contextualSpacing/>
        <w:rPr>
          <w:rFonts w:eastAsia="Times New Roman"/>
          <w:color w:val="4B4B4B"/>
        </w:rPr>
      </w:pPr>
      <w:r>
        <w:rPr>
          <w:rFonts w:eastAsia="Times New Roman"/>
          <w:color w:val="4B4B4B"/>
        </w:rPr>
        <w:t>Paid time off</w:t>
      </w:r>
      <w:r w:rsidR="006A72D5">
        <w:rPr>
          <w:rFonts w:eastAsia="Times New Roman"/>
          <w:color w:val="4B4B4B"/>
        </w:rPr>
        <w:t>,</w:t>
      </w:r>
      <w:r>
        <w:rPr>
          <w:rFonts w:eastAsia="Times New Roman"/>
          <w:color w:val="4B4B4B"/>
        </w:rPr>
        <w:t xml:space="preserve"> including vacation and sick leave</w:t>
      </w:r>
    </w:p>
    <w:p w14:paraId="3E3EEB35" w14:textId="362397C8" w:rsidR="000073B0" w:rsidRDefault="000073B0" w:rsidP="6D5BF19B">
      <w:pPr>
        <w:pStyle w:val="ListParagraph"/>
        <w:numPr>
          <w:ilvl w:val="1"/>
          <w:numId w:val="6"/>
        </w:numPr>
        <w:shd w:val="clear" w:color="auto" w:fill="FFFFFF" w:themeFill="background1"/>
        <w:contextualSpacing/>
        <w:rPr>
          <w:rFonts w:eastAsia="Times New Roman"/>
          <w:color w:val="4B4B4B"/>
        </w:rPr>
      </w:pPr>
      <w:r w:rsidRPr="6D5BF19B">
        <w:rPr>
          <w:rFonts w:eastAsia="Times New Roman"/>
          <w:color w:val="4B4B4B"/>
        </w:rPr>
        <w:t>7 paid holidays</w:t>
      </w:r>
      <w:r w:rsidR="005F44A5" w:rsidRPr="6D5BF19B">
        <w:rPr>
          <w:rFonts w:eastAsia="Times New Roman"/>
          <w:color w:val="4B4B4B"/>
        </w:rPr>
        <w:t xml:space="preserve"> and 2 personal days</w:t>
      </w:r>
    </w:p>
    <w:p w14:paraId="040DC97D" w14:textId="78FEE88E" w:rsidR="000073B0" w:rsidRDefault="34031949" w:rsidP="6D5BF19B">
      <w:pPr>
        <w:pStyle w:val="ListParagraph"/>
        <w:numPr>
          <w:ilvl w:val="1"/>
          <w:numId w:val="6"/>
        </w:numPr>
        <w:shd w:val="clear" w:color="auto" w:fill="FFFFFF" w:themeFill="background1"/>
        <w:contextualSpacing/>
        <w:rPr>
          <w:rFonts w:eastAsia="Times New Roman"/>
          <w:color w:val="4B4B4B"/>
        </w:rPr>
      </w:pPr>
      <w:r w:rsidRPr="6D5BF19B">
        <w:rPr>
          <w:rFonts w:eastAsia="Times New Roman"/>
          <w:color w:val="4B4B4B"/>
        </w:rPr>
        <w:t>Medical/denta</w:t>
      </w:r>
      <w:r w:rsidR="000073B0" w:rsidRPr="6D5BF19B">
        <w:rPr>
          <w:rFonts w:eastAsia="Times New Roman"/>
          <w:color w:val="4B4B4B"/>
        </w:rPr>
        <w:t>l</w:t>
      </w:r>
      <w:r w:rsidR="4CD1D21A" w:rsidRPr="6D5BF19B">
        <w:rPr>
          <w:rFonts w:eastAsia="Times New Roman"/>
          <w:color w:val="4B4B4B"/>
        </w:rPr>
        <w:t>/vision</w:t>
      </w:r>
      <w:r w:rsidR="000073B0" w:rsidRPr="6D5BF19B">
        <w:rPr>
          <w:rFonts w:eastAsia="Times New Roman"/>
          <w:color w:val="4B4B4B"/>
        </w:rPr>
        <w:t xml:space="preserve"> </w:t>
      </w:r>
      <w:r w:rsidR="49F2FD1A" w:rsidRPr="6D5BF19B">
        <w:rPr>
          <w:rFonts w:eastAsia="Times New Roman"/>
          <w:color w:val="4B4B4B"/>
        </w:rPr>
        <w:t>insurance options</w:t>
      </w:r>
    </w:p>
    <w:p w14:paraId="01FD701D" w14:textId="3A337F89" w:rsidR="000073B0" w:rsidRDefault="000073B0" w:rsidP="6D5BF19B">
      <w:pPr>
        <w:pStyle w:val="ListParagraph"/>
        <w:numPr>
          <w:ilvl w:val="1"/>
          <w:numId w:val="6"/>
        </w:numPr>
        <w:shd w:val="clear" w:color="auto" w:fill="FFFFFF" w:themeFill="background1"/>
        <w:contextualSpacing/>
        <w:rPr>
          <w:rFonts w:eastAsia="Times New Roman"/>
          <w:color w:val="4B4B4B"/>
        </w:rPr>
      </w:pPr>
      <w:r w:rsidRPr="6D5BF19B">
        <w:rPr>
          <w:rFonts w:eastAsia="Times New Roman"/>
          <w:color w:val="4B4B4B"/>
        </w:rPr>
        <w:t>403b retirement savings</w:t>
      </w:r>
    </w:p>
    <w:p w14:paraId="72C2BB7C" w14:textId="022FACF0" w:rsidR="000073B0" w:rsidRDefault="006A72D5" w:rsidP="000073B0">
      <w:pPr>
        <w:pStyle w:val="ListParagraph"/>
        <w:numPr>
          <w:ilvl w:val="1"/>
          <w:numId w:val="6"/>
        </w:numPr>
        <w:shd w:val="clear" w:color="auto" w:fill="FFFFFF" w:themeFill="background1"/>
        <w:contextualSpacing/>
        <w:rPr>
          <w:rFonts w:eastAsia="Times New Roman"/>
          <w:color w:val="4B4B4B"/>
        </w:rPr>
      </w:pPr>
      <w:r>
        <w:rPr>
          <w:rFonts w:eastAsia="Times New Roman"/>
          <w:color w:val="4B4B4B"/>
        </w:rPr>
        <w:t>Employer-paid</w:t>
      </w:r>
      <w:r w:rsidR="000073B0">
        <w:rPr>
          <w:rFonts w:eastAsia="Times New Roman"/>
          <w:color w:val="4B4B4B"/>
        </w:rPr>
        <w:t xml:space="preserve"> life and disability insurance</w:t>
      </w:r>
    </w:p>
    <w:p w14:paraId="339F71AC" w14:textId="77777777" w:rsidR="000073B0" w:rsidRDefault="000073B0" w:rsidP="000073B0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06D89400" w14:textId="341BAA9B" w:rsidR="000073B0" w:rsidRDefault="000073B0" w:rsidP="000073B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6D5BF19B">
        <w:rPr>
          <w:rFonts w:ascii="Calibri" w:hAnsi="Calibri" w:cs="Calibri"/>
          <w:b/>
          <w:bCs/>
          <w:caps/>
          <w:color w:val="000000" w:themeColor="text1"/>
          <w:sz w:val="22"/>
          <w:szCs w:val="22"/>
        </w:rPr>
        <w:t>To Apply</w:t>
      </w:r>
    </w:p>
    <w:p w14:paraId="3F49A5B5" w14:textId="3345D8FB" w:rsidR="00EF541A" w:rsidRPr="00EF541A" w:rsidRDefault="00EF541A" w:rsidP="00EF541A">
      <w:pPr>
        <w:shd w:val="clear" w:color="auto" w:fill="FFFFFF"/>
        <w:spacing w:after="150" w:line="240" w:lineRule="auto"/>
        <w:rPr>
          <w:rFonts w:cs="Calibri"/>
        </w:rPr>
      </w:pPr>
      <w:r w:rsidRPr="6D5BF19B">
        <w:rPr>
          <w:rFonts w:eastAsia="Times New Roman" w:cs="Calibri"/>
          <w:color w:val="4B4B4B"/>
        </w:rPr>
        <w:t xml:space="preserve">Interested candidates should send a cover letter and resume to </w:t>
      </w:r>
      <w:hyperlink r:id="rId14">
        <w:r w:rsidR="00481A0F" w:rsidRPr="6D5BF19B">
          <w:rPr>
            <w:rStyle w:val="Hyperlink"/>
            <w:rFonts w:eastAsia="Times New Roman" w:cs="Calibri"/>
          </w:rPr>
          <w:t>recycle@ecocycle.org</w:t>
        </w:r>
      </w:hyperlink>
      <w:r w:rsidR="00481A0F" w:rsidRPr="6D5BF19B">
        <w:rPr>
          <w:rFonts w:eastAsia="Times New Roman" w:cs="Calibri"/>
          <w:color w:val="4B4B4B"/>
        </w:rPr>
        <w:t xml:space="preserve"> </w:t>
      </w:r>
      <w:r w:rsidRPr="6D5BF19B">
        <w:rPr>
          <w:rFonts w:eastAsia="Times New Roman" w:cs="Calibri"/>
          <w:color w:val="4B4B4B"/>
        </w:rPr>
        <w:t xml:space="preserve"> The position will remain open until filled. No phone calls or drop-ins please.</w:t>
      </w:r>
    </w:p>
    <w:p w14:paraId="273E83A1" w14:textId="77777777" w:rsidR="000073B0" w:rsidRDefault="000073B0" w:rsidP="000073B0">
      <w:pPr>
        <w:rPr>
          <w:color w:val="3F3F3F"/>
          <w:shd w:val="clear" w:color="auto" w:fill="FFFFFF"/>
        </w:rPr>
      </w:pPr>
    </w:p>
    <w:p w14:paraId="247891B0" w14:textId="29290F59" w:rsidR="000073B0" w:rsidRPr="000073B0" w:rsidRDefault="000073B0" w:rsidP="000073B0">
      <w:pPr>
        <w:rPr>
          <w:i/>
          <w:iCs/>
          <w:sz w:val="20"/>
          <w:szCs w:val="20"/>
        </w:rPr>
      </w:pPr>
      <w:r w:rsidRPr="000073B0">
        <w:rPr>
          <w:i/>
          <w:iCs/>
          <w:color w:val="3F3F3F"/>
          <w:shd w:val="clear" w:color="auto" w:fill="FFFFFF"/>
        </w:rPr>
        <w:t>Eco-Cycle is proud to be an Equal Opportunity Employer and workplace. We seek to recruit, develop</w:t>
      </w:r>
      <w:r w:rsidRPr="000073B0">
        <w:rPr>
          <w:rFonts w:cstheme="minorBidi"/>
          <w:i/>
          <w:iCs/>
          <w:color w:val="3F3F3F"/>
          <w:shd w:val="clear" w:color="auto" w:fill="FFFFFF"/>
        </w:rPr>
        <w:t>,</w:t>
      </w:r>
      <w:r w:rsidRPr="000073B0">
        <w:rPr>
          <w:i/>
          <w:iCs/>
          <w:color w:val="3F3F3F"/>
          <w:shd w:val="clear" w:color="auto" w:fill="FFFFFF"/>
        </w:rPr>
        <w:t xml:space="preserve"> and retain the most talented people from a diverse candidate pool to better serve our mission of bringing Zero Waste to all communities. We celebrate, support</w:t>
      </w:r>
      <w:r w:rsidRPr="000073B0">
        <w:rPr>
          <w:rFonts w:cstheme="minorBidi"/>
          <w:i/>
          <w:iCs/>
          <w:color w:val="3F3F3F"/>
          <w:shd w:val="clear" w:color="auto" w:fill="FFFFFF"/>
        </w:rPr>
        <w:t>,</w:t>
      </w:r>
      <w:r w:rsidRPr="000073B0">
        <w:rPr>
          <w:i/>
          <w:iCs/>
          <w:color w:val="3F3F3F"/>
          <w:shd w:val="clear" w:color="auto" w:fill="FFFFFF"/>
        </w:rPr>
        <w:t xml:space="preserve"> and thrive on diversity and are committed to creating an inclusive environment for all employees and volunteers. Eco-Cycle prohibits discrimination and harassment of any kind. Eco-Cycle employment decisions are based on job requirements and individual qualifications, without regard to race, religion, color, national origin, gender, sexual orientation, gender identity and expression, age, status as a protected veteran, status as an individual with a disability, or other applicable legally protected characteristics.</w:t>
      </w:r>
    </w:p>
    <w:p w14:paraId="18F5BEF4" w14:textId="543EDE85" w:rsidR="00C971DE" w:rsidRPr="00CA4527" w:rsidRDefault="00C971DE" w:rsidP="00CA4527"/>
    <w:sectPr w:rsidR="00C971DE" w:rsidRPr="00CA4527" w:rsidSect="008B67B8">
      <w:headerReference w:type="even" r:id="rId15"/>
      <w:headerReference w:type="default" r:id="rId16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61CE00" w14:textId="77777777" w:rsidR="001D6E43" w:rsidRDefault="001D6E43" w:rsidP="00095231">
      <w:pPr>
        <w:spacing w:after="0" w:line="240" w:lineRule="auto"/>
      </w:pPr>
      <w:r>
        <w:separator/>
      </w:r>
    </w:p>
  </w:endnote>
  <w:endnote w:type="continuationSeparator" w:id="0">
    <w:p w14:paraId="5E2B7C97" w14:textId="77777777" w:rsidR="001D6E43" w:rsidRDefault="001D6E43" w:rsidP="00095231">
      <w:pPr>
        <w:spacing w:after="0" w:line="240" w:lineRule="auto"/>
      </w:pPr>
      <w:r>
        <w:continuationSeparator/>
      </w:r>
    </w:p>
  </w:endnote>
  <w:endnote w:type="continuationNotice" w:id="1">
    <w:p w14:paraId="4C3890EB" w14:textId="77777777" w:rsidR="001D6E43" w:rsidRDefault="001D6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8C5A01" w14:textId="77777777" w:rsidR="001D6E43" w:rsidRDefault="001D6E43" w:rsidP="00095231">
      <w:pPr>
        <w:spacing w:after="0" w:line="240" w:lineRule="auto"/>
      </w:pPr>
      <w:r>
        <w:separator/>
      </w:r>
    </w:p>
  </w:footnote>
  <w:footnote w:type="continuationSeparator" w:id="0">
    <w:p w14:paraId="5E24D590" w14:textId="77777777" w:rsidR="001D6E43" w:rsidRDefault="001D6E43" w:rsidP="00095231">
      <w:pPr>
        <w:spacing w:after="0" w:line="240" w:lineRule="auto"/>
      </w:pPr>
      <w:r>
        <w:continuationSeparator/>
      </w:r>
    </w:p>
  </w:footnote>
  <w:footnote w:type="continuationNotice" w:id="1">
    <w:p w14:paraId="1CA9FF19" w14:textId="77777777" w:rsidR="001D6E43" w:rsidRDefault="001D6E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8AB203" w14:textId="77777777" w:rsidR="009245BC" w:rsidRDefault="00EA7BF6">
    <w:pPr>
      <w:pStyle w:val="Header"/>
    </w:pPr>
    <w:r>
      <w:rPr>
        <w:noProof/>
      </w:rPr>
      <w:drawing>
        <wp:inline distT="0" distB="0" distL="0" distR="0" wp14:anchorId="09ED8806" wp14:editId="7887FC55">
          <wp:extent cx="6852920" cy="956310"/>
          <wp:effectExtent l="19050" t="0" r="5080" b="0"/>
          <wp:docPr id="9" name="Picture 9" descr="letterhead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785069" w14:textId="52553BC6" w:rsidR="009245BC" w:rsidRDefault="009245BC" w:rsidP="00095231">
    <w:pPr>
      <w:pStyle w:val="Header"/>
      <w:jc w:val="center"/>
      <w:rPr>
        <w:noProof/>
      </w:rPr>
    </w:pPr>
  </w:p>
  <w:p w14:paraId="54B1A007" w14:textId="77777777" w:rsidR="00095231" w:rsidRDefault="00095231" w:rsidP="00095231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B04B9C"/>
    <w:multiLevelType w:val="hybridMultilevel"/>
    <w:tmpl w:val="E032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3E53"/>
    <w:multiLevelType w:val="hybridMultilevel"/>
    <w:tmpl w:val="4B56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17"/>
    <w:multiLevelType w:val="hybridMultilevel"/>
    <w:tmpl w:val="8E8AB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FD"/>
    <w:multiLevelType w:val="multilevel"/>
    <w:tmpl w:val="E22E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D6DA4"/>
    <w:multiLevelType w:val="hybridMultilevel"/>
    <w:tmpl w:val="1A7A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57547"/>
    <w:multiLevelType w:val="hybridMultilevel"/>
    <w:tmpl w:val="11E86D24"/>
    <w:lvl w:ilvl="0" w:tplc="6BEA6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A0C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02C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D808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566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CA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A6B6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C0F4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F87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21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645632">
    <w:abstractNumId w:val="1"/>
  </w:num>
  <w:num w:numId="3" w16cid:durableId="260993167">
    <w:abstractNumId w:val="5"/>
  </w:num>
  <w:num w:numId="4" w16cid:durableId="1315916061">
    <w:abstractNumId w:val="3"/>
  </w:num>
  <w:num w:numId="5" w16cid:durableId="1215505302">
    <w:abstractNumId w:val="4"/>
  </w:num>
  <w:num w:numId="6" w16cid:durableId="16855531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4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36"/>
    <w:rsid w:val="0000388F"/>
    <w:rsid w:val="00005B31"/>
    <w:rsid w:val="00006D7C"/>
    <w:rsid w:val="000073B0"/>
    <w:rsid w:val="00011BFC"/>
    <w:rsid w:val="00037CA3"/>
    <w:rsid w:val="00051998"/>
    <w:rsid w:val="00065E64"/>
    <w:rsid w:val="00075921"/>
    <w:rsid w:val="00095231"/>
    <w:rsid w:val="000A6D1B"/>
    <w:rsid w:val="000B74B1"/>
    <w:rsid w:val="0012204E"/>
    <w:rsid w:val="00124102"/>
    <w:rsid w:val="00194BB0"/>
    <w:rsid w:val="001969FF"/>
    <w:rsid w:val="001A087F"/>
    <w:rsid w:val="001D54E9"/>
    <w:rsid w:val="001D6E43"/>
    <w:rsid w:val="001D7E76"/>
    <w:rsid w:val="00252937"/>
    <w:rsid w:val="0025763A"/>
    <w:rsid w:val="002850E7"/>
    <w:rsid w:val="00290C5A"/>
    <w:rsid w:val="0029248B"/>
    <w:rsid w:val="00297350"/>
    <w:rsid w:val="002B0F11"/>
    <w:rsid w:val="002D5617"/>
    <w:rsid w:val="002D5B20"/>
    <w:rsid w:val="00341056"/>
    <w:rsid w:val="00381AF4"/>
    <w:rsid w:val="003C0924"/>
    <w:rsid w:val="003E4DE7"/>
    <w:rsid w:val="00445D08"/>
    <w:rsid w:val="00481A0F"/>
    <w:rsid w:val="00481E1D"/>
    <w:rsid w:val="00493063"/>
    <w:rsid w:val="004B46EC"/>
    <w:rsid w:val="004C1503"/>
    <w:rsid w:val="004D3B2B"/>
    <w:rsid w:val="004E0A2C"/>
    <w:rsid w:val="004E28F4"/>
    <w:rsid w:val="004E2943"/>
    <w:rsid w:val="004F313D"/>
    <w:rsid w:val="00533242"/>
    <w:rsid w:val="005332A2"/>
    <w:rsid w:val="00570839"/>
    <w:rsid w:val="00572B0A"/>
    <w:rsid w:val="00597FD4"/>
    <w:rsid w:val="005D2EC6"/>
    <w:rsid w:val="005F44A5"/>
    <w:rsid w:val="00630AB8"/>
    <w:rsid w:val="00633D81"/>
    <w:rsid w:val="00637E07"/>
    <w:rsid w:val="006409B2"/>
    <w:rsid w:val="00677349"/>
    <w:rsid w:val="006845E5"/>
    <w:rsid w:val="006A72D5"/>
    <w:rsid w:val="006D1807"/>
    <w:rsid w:val="00736DE7"/>
    <w:rsid w:val="0075365F"/>
    <w:rsid w:val="007556EA"/>
    <w:rsid w:val="007B79A1"/>
    <w:rsid w:val="007D31A6"/>
    <w:rsid w:val="007D393B"/>
    <w:rsid w:val="007E5F99"/>
    <w:rsid w:val="00816662"/>
    <w:rsid w:val="0083177E"/>
    <w:rsid w:val="00832C99"/>
    <w:rsid w:val="00846AD3"/>
    <w:rsid w:val="008626E5"/>
    <w:rsid w:val="0087352B"/>
    <w:rsid w:val="00884579"/>
    <w:rsid w:val="00892519"/>
    <w:rsid w:val="00897823"/>
    <w:rsid w:val="008A3991"/>
    <w:rsid w:val="008B358C"/>
    <w:rsid w:val="008B67B8"/>
    <w:rsid w:val="008C0A4D"/>
    <w:rsid w:val="008D4913"/>
    <w:rsid w:val="008E754D"/>
    <w:rsid w:val="00902B40"/>
    <w:rsid w:val="0092021E"/>
    <w:rsid w:val="009245BC"/>
    <w:rsid w:val="0092528D"/>
    <w:rsid w:val="00963E2A"/>
    <w:rsid w:val="00985A7A"/>
    <w:rsid w:val="0099639E"/>
    <w:rsid w:val="009A7421"/>
    <w:rsid w:val="009B1EBD"/>
    <w:rsid w:val="009F7BF0"/>
    <w:rsid w:val="00A12C18"/>
    <w:rsid w:val="00A463F4"/>
    <w:rsid w:val="00A72C85"/>
    <w:rsid w:val="00A77C91"/>
    <w:rsid w:val="00A85D94"/>
    <w:rsid w:val="00AA1DF0"/>
    <w:rsid w:val="00AA5787"/>
    <w:rsid w:val="00AA7036"/>
    <w:rsid w:val="00AD4DD8"/>
    <w:rsid w:val="00AE6F1F"/>
    <w:rsid w:val="00B047E9"/>
    <w:rsid w:val="00B30632"/>
    <w:rsid w:val="00B328E1"/>
    <w:rsid w:val="00B33CB7"/>
    <w:rsid w:val="00B42DC1"/>
    <w:rsid w:val="00B777E3"/>
    <w:rsid w:val="00B82541"/>
    <w:rsid w:val="00BB19E9"/>
    <w:rsid w:val="00C268E8"/>
    <w:rsid w:val="00C65134"/>
    <w:rsid w:val="00C75C4D"/>
    <w:rsid w:val="00C77BD3"/>
    <w:rsid w:val="00C8596E"/>
    <w:rsid w:val="00C971DE"/>
    <w:rsid w:val="00CA4527"/>
    <w:rsid w:val="00CB0BA9"/>
    <w:rsid w:val="00CD2F7F"/>
    <w:rsid w:val="00D36F05"/>
    <w:rsid w:val="00D6488B"/>
    <w:rsid w:val="00D91114"/>
    <w:rsid w:val="00DA4B35"/>
    <w:rsid w:val="00DD24C7"/>
    <w:rsid w:val="00DD73E6"/>
    <w:rsid w:val="00DF0A91"/>
    <w:rsid w:val="00E05766"/>
    <w:rsid w:val="00E31204"/>
    <w:rsid w:val="00E8274D"/>
    <w:rsid w:val="00EA1E4E"/>
    <w:rsid w:val="00EA7BF6"/>
    <w:rsid w:val="00EB6163"/>
    <w:rsid w:val="00EC1557"/>
    <w:rsid w:val="00EE5DAB"/>
    <w:rsid w:val="00EF3CCF"/>
    <w:rsid w:val="00EF541A"/>
    <w:rsid w:val="00EF71DD"/>
    <w:rsid w:val="00F2690A"/>
    <w:rsid w:val="00F62917"/>
    <w:rsid w:val="00FA211D"/>
    <w:rsid w:val="00FC3D53"/>
    <w:rsid w:val="00FE5DEB"/>
    <w:rsid w:val="00FF202E"/>
    <w:rsid w:val="0131AD1F"/>
    <w:rsid w:val="08132F33"/>
    <w:rsid w:val="0AA85892"/>
    <w:rsid w:val="1112642E"/>
    <w:rsid w:val="126EDFEE"/>
    <w:rsid w:val="1313D278"/>
    <w:rsid w:val="162847DD"/>
    <w:rsid w:val="198129B5"/>
    <w:rsid w:val="19FF3078"/>
    <w:rsid w:val="1A926C08"/>
    <w:rsid w:val="2124A081"/>
    <w:rsid w:val="23D5DEB9"/>
    <w:rsid w:val="27DC2891"/>
    <w:rsid w:val="28B81C4F"/>
    <w:rsid w:val="2B1EE414"/>
    <w:rsid w:val="2BE522A1"/>
    <w:rsid w:val="2C05A2F6"/>
    <w:rsid w:val="2CBDF2FA"/>
    <w:rsid w:val="2CD1C73E"/>
    <w:rsid w:val="2CF84FA9"/>
    <w:rsid w:val="2D2E0325"/>
    <w:rsid w:val="2DD9E116"/>
    <w:rsid w:val="2ECFD161"/>
    <w:rsid w:val="325F94E6"/>
    <w:rsid w:val="32A81DEA"/>
    <w:rsid w:val="339DBE3A"/>
    <w:rsid w:val="34031949"/>
    <w:rsid w:val="37BBC0D5"/>
    <w:rsid w:val="3FEA550B"/>
    <w:rsid w:val="40FE6CF0"/>
    <w:rsid w:val="41F3A9B1"/>
    <w:rsid w:val="45C22BB9"/>
    <w:rsid w:val="4649759B"/>
    <w:rsid w:val="48C2B9FF"/>
    <w:rsid w:val="49A456C4"/>
    <w:rsid w:val="49E59804"/>
    <w:rsid w:val="49F2FD1A"/>
    <w:rsid w:val="4B2F111B"/>
    <w:rsid w:val="4BB1C879"/>
    <w:rsid w:val="4BE0F962"/>
    <w:rsid w:val="4CD1D21A"/>
    <w:rsid w:val="4CF4B5A3"/>
    <w:rsid w:val="4F76074C"/>
    <w:rsid w:val="5867C29A"/>
    <w:rsid w:val="5982D7DC"/>
    <w:rsid w:val="618603DF"/>
    <w:rsid w:val="61A2EEE4"/>
    <w:rsid w:val="64CC0128"/>
    <w:rsid w:val="691E2A4B"/>
    <w:rsid w:val="6A2520BE"/>
    <w:rsid w:val="6CDB544E"/>
    <w:rsid w:val="6D5BF19B"/>
    <w:rsid w:val="6F85E950"/>
    <w:rsid w:val="7046E624"/>
    <w:rsid w:val="73EDF293"/>
    <w:rsid w:val="78452444"/>
    <w:rsid w:val="7914A85C"/>
    <w:rsid w:val="7AD4F5D8"/>
    <w:rsid w:val="7C6BF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DA71B"/>
  <w15:docId w15:val="{3EE9E09B-FDA9-4828-89E9-41875CA2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31"/>
  </w:style>
  <w:style w:type="paragraph" w:styleId="Footer">
    <w:name w:val="footer"/>
    <w:basedOn w:val="Normal"/>
    <w:link w:val="FooterChar"/>
    <w:uiPriority w:val="99"/>
    <w:unhideWhenUsed/>
    <w:rsid w:val="0009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31"/>
  </w:style>
  <w:style w:type="paragraph" w:styleId="BalloonText">
    <w:name w:val="Balloon Text"/>
    <w:basedOn w:val="Normal"/>
    <w:link w:val="BalloonTextChar"/>
    <w:uiPriority w:val="99"/>
    <w:semiHidden/>
    <w:unhideWhenUsed/>
    <w:rsid w:val="0009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7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1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DE"/>
    <w:rPr>
      <w:b/>
      <w:bCs/>
    </w:rPr>
  </w:style>
  <w:style w:type="paragraph" w:styleId="ListParagraph">
    <w:name w:val="List Paragraph"/>
    <w:basedOn w:val="Normal"/>
    <w:uiPriority w:val="34"/>
    <w:qFormat/>
    <w:rsid w:val="00E05766"/>
    <w:pPr>
      <w:spacing w:after="0" w:line="240" w:lineRule="auto"/>
      <w:ind w:left="720"/>
    </w:pPr>
    <w:rPr>
      <w:rFonts w:eastAsiaTheme="minorHAnsi" w:cs="Calibri"/>
    </w:rPr>
  </w:style>
  <w:style w:type="paragraph" w:customStyle="1" w:styleId="Default">
    <w:name w:val="Default"/>
    <w:basedOn w:val="Normal"/>
    <w:rsid w:val="00E0576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7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A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36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30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ocycle.org/content/uploads/2023/04/Application-for-Employment-2023.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ycle@ecocycle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cycle@ecocycl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m\Downloads\letterhead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84AFA0CD0E244972DD47F2EBDE247" ma:contentTypeVersion="17" ma:contentTypeDescription="Create a new document." ma:contentTypeScope="" ma:versionID="373e63f51e79c75b0263cde3484552ef">
  <xsd:schema xmlns:xsd="http://www.w3.org/2001/XMLSchema" xmlns:xs="http://www.w3.org/2001/XMLSchema" xmlns:p="http://schemas.microsoft.com/office/2006/metadata/properties" xmlns:ns2="84e26910-940f-48f9-91c9-b3eb923f5ec3" xmlns:ns3="2d3d9dbd-23f3-41f6-9963-a3e55de1df8f" targetNamespace="http://schemas.microsoft.com/office/2006/metadata/properties" ma:root="true" ma:fieldsID="8c7610d40951a869d1be137df0e707b4" ns2:_="" ns3:_="">
    <xsd:import namespace="84e26910-940f-48f9-91c9-b3eb923f5ec3"/>
    <xsd:import namespace="2d3d9dbd-23f3-41f6-9963-a3e55de1d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26910-940f-48f9-91c9-b3eb923f5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a7ff96-d801-413e-bf2e-11f754fb3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d9dbd-23f3-41f6-9963-a3e55de1d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450f574-b746-41c9-a819-6490ea8f671f}" ma:internalName="TaxCatchAll" ma:showField="CatchAllData" ma:web="2d3d9dbd-23f3-41f6-9963-a3e55de1d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3d9dbd-23f3-41f6-9963-a3e55de1df8f" xsi:nil="true"/>
    <lcf76f155ced4ddcb4097134ff3c332f xmlns="84e26910-940f-48f9-91c9-b3eb923f5e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BBC75-2E39-4A53-8BF0-A8C7BACC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26910-940f-48f9-91c9-b3eb923f5ec3"/>
    <ds:schemaRef ds:uri="2d3d9dbd-23f3-41f6-9963-a3e55de1d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5B2F8-E2FB-4C80-A451-6E76324C2B79}">
  <ds:schemaRefs>
    <ds:schemaRef ds:uri="http://schemas.microsoft.com/office/2006/metadata/properties"/>
    <ds:schemaRef ds:uri="http://schemas.microsoft.com/office/infopath/2007/PartnerControls"/>
    <ds:schemaRef ds:uri="2d3d9dbd-23f3-41f6-9963-a3e55de1df8f"/>
    <ds:schemaRef ds:uri="84e26910-940f-48f9-91c9-b3eb923f5ec3"/>
  </ds:schemaRefs>
</ds:datastoreItem>
</file>

<file path=customXml/itemProps3.xml><?xml version="1.0" encoding="utf-8"?>
<ds:datastoreItem xmlns:ds="http://schemas.openxmlformats.org/officeDocument/2006/customXml" ds:itemID="{6EB6D413-581C-4A26-BCE2-4BCD24706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C:\Users\katem\Downloads\letterhead_template (1).dotx</Template>
  <TotalTime>1</TotalTime>
  <Pages>2</Pages>
  <Words>684</Words>
  <Characters>3901</Characters>
  <Application>Microsoft Office Word</Application>
  <DocSecurity>0</DocSecurity>
  <Lines>32</Lines>
  <Paragraphs>9</Paragraphs>
  <ScaleCrop>false</ScaleCrop>
  <Company>Microsoft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Bailey</dc:creator>
  <cp:keywords/>
  <cp:lastModifiedBy>Kylie Byrd</cp:lastModifiedBy>
  <cp:revision>2</cp:revision>
  <cp:lastPrinted>2024-01-24T18:18:00Z</cp:lastPrinted>
  <dcterms:created xsi:type="dcterms:W3CDTF">2026-07-18T15:06:00Z</dcterms:created>
  <dcterms:modified xsi:type="dcterms:W3CDTF">2026-07-18T15:06:00Z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0x010100EE584AFA0CD0E244972DD47F2EBDE247</vt:lpwstr>
  </property>
  <property fmtid="{D5CDD505-2E9C-101B-9397-08002B2CF9AE}" pid="3" name="GrammarlyDocumentId">
    <vt:lpwstr>d685ef0f-02c1-4f47-b9b0-1a7f3a2a1575</vt:lpwstr>
  </property>
  <property fmtid="{D5CDD505-2E9C-101B-9397-08002B2CF9AE}" pid="4" name="MediaServiceImageTags">
    <vt:lpwstr/>
  </property>
</Properties>
</file>